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78778" w14:textId="33E4E4A7" w:rsidR="00D67D88" w:rsidRPr="00BD68C2" w:rsidRDefault="00BD68C2" w:rsidP="00D67D88">
      <w:pPr>
        <w:rPr>
          <w:rFonts w:ascii="Myriad Pro Light" w:hAnsi="Myriad Pro Light"/>
          <w:b/>
          <w:sz w:val="32"/>
          <w:szCs w:val="32"/>
          <w:u w:val="single"/>
        </w:rPr>
      </w:pPr>
      <w:r w:rsidRPr="00BD68C2">
        <w:rPr>
          <w:rFonts w:ascii="Myriad Pro Light" w:hAnsi="Myriad Pro Light"/>
          <w:b/>
          <w:sz w:val="32"/>
          <w:szCs w:val="32"/>
          <w:u w:val="single"/>
        </w:rPr>
        <w:t>research project</w:t>
      </w:r>
    </w:p>
    <w:p w14:paraId="1CBE6FBC" w14:textId="6D5E81A5" w:rsidR="000556B2" w:rsidRPr="00BD68C2" w:rsidRDefault="000556B2" w:rsidP="00BD68C2">
      <w:pPr>
        <w:rPr>
          <w:rFonts w:ascii="Myriad Pro" w:hAnsi="Myriad Pro"/>
          <w:b/>
          <w:sz w:val="44"/>
          <w:szCs w:val="44"/>
        </w:rPr>
      </w:pPr>
      <w:r w:rsidRPr="00BD68C2">
        <w:rPr>
          <w:rFonts w:ascii="Myriad Pro" w:hAnsi="Myriad Pro"/>
          <w:b/>
          <w:sz w:val="44"/>
          <w:szCs w:val="44"/>
        </w:rPr>
        <w:t>PAPER</w:t>
      </w:r>
      <w:r w:rsidR="00731412">
        <w:rPr>
          <w:rFonts w:ascii="Myriad Pro" w:hAnsi="Myriad Pro"/>
          <w:b/>
          <w:sz w:val="44"/>
          <w:szCs w:val="44"/>
        </w:rPr>
        <w:t xml:space="preserve"> AND POSTER</w:t>
      </w:r>
      <w:r w:rsidR="00BD68C2" w:rsidRPr="00BD68C2">
        <w:rPr>
          <w:rFonts w:ascii="Myriad Pro" w:hAnsi="Myriad Pro"/>
          <w:b/>
          <w:sz w:val="44"/>
          <w:szCs w:val="44"/>
        </w:rPr>
        <w:t xml:space="preserve">: </w:t>
      </w:r>
      <w:r w:rsidR="00B93831" w:rsidRPr="00BD68C2">
        <w:rPr>
          <w:rFonts w:ascii="Myriad Pro" w:hAnsi="Myriad Pro"/>
          <w:b/>
          <w:sz w:val="44"/>
          <w:szCs w:val="44"/>
        </w:rPr>
        <w:t xml:space="preserve">STUDENT SURVEY </w:t>
      </w:r>
      <w:r w:rsidR="002F4F21">
        <w:rPr>
          <w:rFonts w:ascii="Myriad Pro" w:hAnsi="Myriad Pro"/>
          <w:b/>
          <w:sz w:val="44"/>
          <w:szCs w:val="44"/>
        </w:rPr>
        <w:br/>
      </w:r>
      <w:r w:rsidRPr="00BD68C2">
        <w:rPr>
          <w:rFonts w:ascii="Myriad Pro" w:hAnsi="Myriad Pro"/>
          <w:b/>
          <w:sz w:val="44"/>
          <w:szCs w:val="44"/>
        </w:rPr>
        <w:t>(HON  180)</w:t>
      </w:r>
    </w:p>
    <w:p w14:paraId="1CBE6FBD" w14:textId="74CA3019" w:rsidR="000556B2" w:rsidRPr="00D67D88" w:rsidRDefault="000556B2" w:rsidP="000556B2">
      <w:pPr>
        <w:rPr>
          <w:rFonts w:ascii="Minion Pro" w:hAnsi="Minion Pro"/>
          <w:sz w:val="20"/>
          <w:szCs w:val="20"/>
        </w:rPr>
      </w:pPr>
      <w:r w:rsidRPr="00D67D88">
        <w:rPr>
          <w:rFonts w:ascii="Minion Pro" w:hAnsi="Minion Pro"/>
          <w:sz w:val="20"/>
          <w:szCs w:val="20"/>
        </w:rPr>
        <w:t>Here are guidelines for the poster session and the written report. The guidelines will also serve as a checklist or rubric for the papers and the posters.</w:t>
      </w:r>
    </w:p>
    <w:p w14:paraId="32C58BB7" w14:textId="01F5F35A" w:rsidR="00771511" w:rsidRPr="00771511" w:rsidRDefault="000556B2" w:rsidP="00771511">
      <w:pPr>
        <w:rPr>
          <w:rFonts w:ascii="Myriad Pro Light" w:hAnsi="Myriad Pro Light"/>
          <w:b/>
        </w:rPr>
      </w:pPr>
      <w:r w:rsidRPr="00771511">
        <w:rPr>
          <w:rFonts w:ascii="Myriad Pro Light" w:hAnsi="Myriad Pro Light"/>
          <w:b/>
        </w:rPr>
        <w:t xml:space="preserve">The </w:t>
      </w:r>
      <w:r w:rsidR="00771511" w:rsidRPr="00771511">
        <w:rPr>
          <w:rFonts w:ascii="Myriad Pro Light" w:hAnsi="Myriad Pro Light"/>
          <w:b/>
        </w:rPr>
        <w:t>Paper</w:t>
      </w:r>
    </w:p>
    <w:p w14:paraId="1CBE6FBE" w14:textId="04C9ECDE" w:rsidR="000556B2" w:rsidRPr="00D67D88" w:rsidRDefault="003F4B2A" w:rsidP="00771511">
      <w:pPr>
        <w:rPr>
          <w:rFonts w:ascii="Minion Pro" w:hAnsi="Minion Pro"/>
          <w:b/>
          <w:sz w:val="20"/>
          <w:szCs w:val="20"/>
        </w:rPr>
      </w:pPr>
      <w:r>
        <w:rPr>
          <w:rFonts w:ascii="Minion Pro" w:hAnsi="Minion Pro"/>
          <w:bCs/>
          <w:sz w:val="20"/>
          <w:szCs w:val="20"/>
        </w:rPr>
        <w:t>The length of the paper should be a</w:t>
      </w:r>
      <w:r w:rsidR="000556B2" w:rsidRPr="00771511">
        <w:rPr>
          <w:rFonts w:ascii="Minion Pro" w:hAnsi="Minion Pro"/>
          <w:bCs/>
          <w:sz w:val="20"/>
          <w:szCs w:val="20"/>
        </w:rPr>
        <w:t xml:space="preserve">bout </w:t>
      </w:r>
      <w:r w:rsidR="00771511" w:rsidRPr="00771511">
        <w:rPr>
          <w:rFonts w:ascii="Minion Pro" w:hAnsi="Minion Pro"/>
          <w:bCs/>
          <w:sz w:val="20"/>
          <w:szCs w:val="20"/>
        </w:rPr>
        <w:t>three</w:t>
      </w:r>
      <w:r w:rsidR="000556B2" w:rsidRPr="00771511">
        <w:rPr>
          <w:rFonts w:ascii="Minion Pro" w:hAnsi="Minion Pro"/>
          <w:bCs/>
          <w:sz w:val="20"/>
          <w:szCs w:val="20"/>
        </w:rPr>
        <w:t xml:space="preserve"> pages of text, plus SPSS output.</w:t>
      </w:r>
    </w:p>
    <w:p w14:paraId="1CBE6FBF" w14:textId="222EA41D" w:rsidR="000556B2" w:rsidRPr="00D67D88" w:rsidRDefault="000556B2" w:rsidP="000556B2">
      <w:pPr>
        <w:rPr>
          <w:rFonts w:ascii="Minion Pro" w:hAnsi="Minion Pro"/>
          <w:sz w:val="20"/>
          <w:szCs w:val="20"/>
        </w:rPr>
      </w:pPr>
      <w:r w:rsidRPr="00D67D88">
        <w:rPr>
          <w:rFonts w:ascii="Minion Pro" w:hAnsi="Minion Pro"/>
          <w:sz w:val="20"/>
          <w:szCs w:val="20"/>
        </w:rPr>
        <w:t>Chapter 9 shows how the reports are structured (although we will not have a lit review section).</w:t>
      </w:r>
    </w:p>
    <w:p w14:paraId="2038E0A0" w14:textId="77777777" w:rsidR="003F4B2A" w:rsidRPr="003F4B2A" w:rsidRDefault="000556B2" w:rsidP="000556B2">
      <w:pPr>
        <w:rPr>
          <w:rFonts w:ascii="Myriad Pro" w:hAnsi="Myriad Pro"/>
          <w:sz w:val="20"/>
          <w:szCs w:val="20"/>
        </w:rPr>
      </w:pPr>
      <w:r w:rsidRPr="003F4B2A">
        <w:rPr>
          <w:rFonts w:ascii="Myriad Pro" w:hAnsi="Myriad Pro"/>
          <w:b/>
          <w:sz w:val="20"/>
          <w:szCs w:val="20"/>
        </w:rPr>
        <w:t>Title</w:t>
      </w:r>
    </w:p>
    <w:p w14:paraId="1CBE6FC0" w14:textId="7D8631FE" w:rsidR="000556B2" w:rsidRPr="00D67D88" w:rsidRDefault="000556B2" w:rsidP="000556B2">
      <w:pPr>
        <w:rPr>
          <w:rFonts w:ascii="Minion Pro" w:hAnsi="Minion Pro"/>
          <w:sz w:val="20"/>
          <w:szCs w:val="20"/>
        </w:rPr>
      </w:pPr>
      <w:r w:rsidRPr="00D67D88">
        <w:rPr>
          <w:rFonts w:ascii="Minion Pro" w:hAnsi="Minion Pro"/>
          <w:sz w:val="20"/>
          <w:szCs w:val="20"/>
        </w:rPr>
        <w:t>Use the word “exploratory” in your title, because we don’t have a representative/probability sample so we can’t claim that our results really tell us much about a population.</w:t>
      </w:r>
    </w:p>
    <w:p w14:paraId="45CCDB00" w14:textId="77777777" w:rsidR="003F4B2A" w:rsidRPr="003F4B2A" w:rsidRDefault="000556B2" w:rsidP="000556B2">
      <w:pPr>
        <w:rPr>
          <w:rFonts w:ascii="Myriad Pro" w:hAnsi="Myriad Pro"/>
          <w:sz w:val="20"/>
          <w:szCs w:val="20"/>
        </w:rPr>
      </w:pPr>
      <w:r w:rsidRPr="003F4B2A">
        <w:rPr>
          <w:rFonts w:ascii="Myriad Pro" w:hAnsi="Myriad Pro"/>
          <w:b/>
          <w:sz w:val="20"/>
          <w:szCs w:val="20"/>
        </w:rPr>
        <w:t>Abstract</w:t>
      </w:r>
    </w:p>
    <w:p w14:paraId="1CBE6FC1" w14:textId="20AA7164" w:rsidR="000556B2" w:rsidRPr="00D67D88" w:rsidRDefault="000556B2" w:rsidP="000556B2">
      <w:pPr>
        <w:rPr>
          <w:rFonts w:ascii="Minion Pro" w:hAnsi="Minion Pro"/>
          <w:sz w:val="20"/>
          <w:szCs w:val="20"/>
        </w:rPr>
      </w:pPr>
      <w:r w:rsidRPr="00D67D88">
        <w:rPr>
          <w:rFonts w:ascii="Minion Pro" w:hAnsi="Minion Pro"/>
          <w:sz w:val="20"/>
          <w:szCs w:val="20"/>
        </w:rPr>
        <w:t>This is a short summary of the research question, the methods, and major findings.</w:t>
      </w:r>
    </w:p>
    <w:p w14:paraId="3C645E95" w14:textId="77777777" w:rsidR="003F4B2A" w:rsidRPr="003F4B2A" w:rsidRDefault="000556B2" w:rsidP="000556B2">
      <w:pPr>
        <w:rPr>
          <w:rFonts w:ascii="Myriad Pro" w:hAnsi="Myriad Pro"/>
          <w:sz w:val="20"/>
          <w:szCs w:val="20"/>
        </w:rPr>
      </w:pPr>
      <w:r w:rsidRPr="003F4B2A">
        <w:rPr>
          <w:rFonts w:ascii="Myriad Pro" w:hAnsi="Myriad Pro"/>
          <w:b/>
          <w:sz w:val="20"/>
          <w:szCs w:val="20"/>
        </w:rPr>
        <w:t>Introduction</w:t>
      </w:r>
    </w:p>
    <w:p w14:paraId="1CBE6FC2" w14:textId="1D9A1D57" w:rsidR="000556B2" w:rsidRPr="00D67D88" w:rsidRDefault="000556B2" w:rsidP="000556B2">
      <w:pPr>
        <w:rPr>
          <w:rFonts w:ascii="Minion Pro" w:hAnsi="Minion Pro"/>
          <w:sz w:val="20"/>
          <w:szCs w:val="20"/>
        </w:rPr>
      </w:pPr>
      <w:r w:rsidRPr="00D67D88">
        <w:rPr>
          <w:rFonts w:ascii="Minion Pro" w:hAnsi="Minion Pro"/>
          <w:sz w:val="20"/>
          <w:szCs w:val="20"/>
        </w:rPr>
        <w:t>This section of the paper spells out the broad overall topic (or question) of our survey and the more specific research question you decided to ask. Research questions often do one of two things</w:t>
      </w:r>
      <w:r w:rsidR="00CC60A5">
        <w:rPr>
          <w:rFonts w:ascii="Minion Pro" w:hAnsi="Minion Pro"/>
          <w:sz w:val="20"/>
          <w:szCs w:val="20"/>
        </w:rPr>
        <w:t>:</w:t>
      </w:r>
    </w:p>
    <w:p w14:paraId="1CBE6FC3" w14:textId="5FB0265E" w:rsidR="000556B2" w:rsidRPr="00D67D88" w:rsidRDefault="000556B2" w:rsidP="000556B2">
      <w:pPr>
        <w:pStyle w:val="ListParagraph"/>
        <w:numPr>
          <w:ilvl w:val="0"/>
          <w:numId w:val="1"/>
        </w:numPr>
        <w:rPr>
          <w:rFonts w:ascii="Minion Pro" w:hAnsi="Minion Pro"/>
          <w:sz w:val="20"/>
          <w:szCs w:val="20"/>
        </w:rPr>
      </w:pPr>
      <w:r w:rsidRPr="00D67D88">
        <w:rPr>
          <w:rFonts w:ascii="Minion Pro" w:hAnsi="Minion Pro"/>
          <w:sz w:val="20"/>
          <w:szCs w:val="20"/>
        </w:rPr>
        <w:t>Try to identify predictors of an outcome in which we are interested (e.g., what ar</w:t>
      </w:r>
      <w:r w:rsidR="00612B22" w:rsidRPr="00D67D88">
        <w:rPr>
          <w:rFonts w:ascii="Minion Pro" w:hAnsi="Minion Pro"/>
          <w:sz w:val="20"/>
          <w:szCs w:val="20"/>
        </w:rPr>
        <w:t>e significant predictors of involvement with the university</w:t>
      </w:r>
      <w:r w:rsidR="00CC60A5">
        <w:rPr>
          <w:rFonts w:ascii="Minion Pro" w:hAnsi="Minion Pro"/>
          <w:sz w:val="20"/>
          <w:szCs w:val="20"/>
        </w:rPr>
        <w:t>?</w:t>
      </w:r>
      <w:r w:rsidRPr="00D67D88">
        <w:rPr>
          <w:rFonts w:ascii="Minion Pro" w:hAnsi="Minion Pro"/>
          <w:sz w:val="20"/>
          <w:szCs w:val="20"/>
        </w:rPr>
        <w:t>)</w:t>
      </w:r>
    </w:p>
    <w:p w14:paraId="1CBE6FC4" w14:textId="77777777" w:rsidR="000556B2" w:rsidRPr="00D67D88" w:rsidRDefault="000556B2" w:rsidP="000556B2">
      <w:pPr>
        <w:pStyle w:val="ListParagraph"/>
        <w:numPr>
          <w:ilvl w:val="0"/>
          <w:numId w:val="1"/>
        </w:numPr>
        <w:rPr>
          <w:rFonts w:ascii="Minion Pro" w:hAnsi="Minion Pro"/>
          <w:sz w:val="20"/>
          <w:szCs w:val="20"/>
        </w:rPr>
      </w:pPr>
      <w:r w:rsidRPr="00D67D88">
        <w:rPr>
          <w:rFonts w:ascii="Minion Pro" w:hAnsi="Minion Pro"/>
          <w:sz w:val="20"/>
          <w:szCs w:val="20"/>
        </w:rPr>
        <w:t>Try to identify outcomes associated with a predictor/independent variable in which we are interested (e.g</w:t>
      </w:r>
      <w:r w:rsidR="00612B22" w:rsidRPr="00D67D88">
        <w:rPr>
          <w:rFonts w:ascii="Minion Pro" w:hAnsi="Minion Pro"/>
          <w:sz w:val="20"/>
          <w:szCs w:val="20"/>
        </w:rPr>
        <w:t>., is gender related to study hours</w:t>
      </w:r>
      <w:r w:rsidRPr="00D67D88">
        <w:rPr>
          <w:rFonts w:ascii="Minion Pro" w:hAnsi="Minion Pro"/>
          <w:sz w:val="20"/>
          <w:szCs w:val="20"/>
        </w:rPr>
        <w:t>,</w:t>
      </w:r>
      <w:r w:rsidR="00612B22" w:rsidRPr="00D67D88">
        <w:rPr>
          <w:rFonts w:ascii="Minion Pro" w:hAnsi="Minion Pro"/>
          <w:sz w:val="20"/>
          <w:szCs w:val="20"/>
        </w:rPr>
        <w:t xml:space="preserve"> campus</w:t>
      </w:r>
      <w:r w:rsidRPr="00D67D88">
        <w:rPr>
          <w:rFonts w:ascii="Minion Pro" w:hAnsi="Minion Pro"/>
          <w:sz w:val="20"/>
          <w:szCs w:val="20"/>
        </w:rPr>
        <w:t xml:space="preserve"> activities, etc.?). </w:t>
      </w:r>
    </w:p>
    <w:p w14:paraId="1CBE6FC5" w14:textId="0FB57AB6" w:rsidR="000556B2" w:rsidRPr="00D67D88" w:rsidRDefault="000556B2" w:rsidP="000556B2">
      <w:pPr>
        <w:rPr>
          <w:rFonts w:ascii="Minion Pro" w:hAnsi="Minion Pro"/>
          <w:sz w:val="20"/>
          <w:szCs w:val="20"/>
        </w:rPr>
      </w:pPr>
      <w:r w:rsidRPr="00D67D88">
        <w:rPr>
          <w:rFonts w:ascii="Minion Pro" w:hAnsi="Minion Pro"/>
          <w:sz w:val="20"/>
          <w:szCs w:val="20"/>
        </w:rPr>
        <w:t xml:space="preserve">In the introduction you can also discuss experiences, observations, reading, and insights that led you to think about questions for the survey and your own research question—although this report will not have a </w:t>
      </w:r>
      <w:r w:rsidR="009F0914">
        <w:rPr>
          <w:rFonts w:ascii="Minion Pro" w:hAnsi="Minion Pro"/>
          <w:sz w:val="20"/>
          <w:szCs w:val="20"/>
        </w:rPr>
        <w:t xml:space="preserve">literature </w:t>
      </w:r>
      <w:r w:rsidRPr="00D67D88">
        <w:rPr>
          <w:rFonts w:ascii="Minion Pro" w:hAnsi="Minion Pro"/>
          <w:sz w:val="20"/>
          <w:szCs w:val="20"/>
        </w:rPr>
        <w:t>review</w:t>
      </w:r>
      <w:r w:rsidR="009F0914">
        <w:rPr>
          <w:rFonts w:ascii="Minion Pro" w:hAnsi="Minion Pro"/>
          <w:sz w:val="20"/>
          <w:szCs w:val="20"/>
        </w:rPr>
        <w:t xml:space="preserve"> </w:t>
      </w:r>
      <w:r w:rsidRPr="00D67D88">
        <w:rPr>
          <w:rFonts w:ascii="Minion Pro" w:hAnsi="Minion Pro"/>
          <w:sz w:val="20"/>
          <w:szCs w:val="20"/>
        </w:rPr>
        <w:t xml:space="preserve">section. </w:t>
      </w:r>
    </w:p>
    <w:p w14:paraId="1CBE6FC6" w14:textId="455181D6" w:rsidR="000556B2" w:rsidRPr="00D67D88" w:rsidRDefault="000556B2" w:rsidP="000556B2">
      <w:pPr>
        <w:rPr>
          <w:rFonts w:ascii="Minion Pro" w:hAnsi="Minion Pro"/>
          <w:sz w:val="20"/>
          <w:szCs w:val="20"/>
        </w:rPr>
      </w:pPr>
      <w:r w:rsidRPr="00D67D88">
        <w:rPr>
          <w:rFonts w:ascii="Minion Pro" w:hAnsi="Minion Pro"/>
          <w:sz w:val="20"/>
          <w:szCs w:val="20"/>
        </w:rPr>
        <w:t xml:space="preserve">Stating hypotheses (still part of the </w:t>
      </w:r>
      <w:r w:rsidR="00062DA0">
        <w:rPr>
          <w:rFonts w:ascii="Minion Pro" w:hAnsi="Minion Pro"/>
          <w:sz w:val="20"/>
          <w:szCs w:val="20"/>
        </w:rPr>
        <w:t>I</w:t>
      </w:r>
      <w:r w:rsidRPr="00D67D88">
        <w:rPr>
          <w:rFonts w:ascii="Minion Pro" w:hAnsi="Minion Pro"/>
          <w:sz w:val="20"/>
          <w:szCs w:val="20"/>
        </w:rPr>
        <w:t>ntroduction)</w:t>
      </w:r>
      <w:r w:rsidR="00062DA0">
        <w:rPr>
          <w:rFonts w:ascii="Minion Pro" w:hAnsi="Minion Pro"/>
          <w:sz w:val="20"/>
          <w:szCs w:val="20"/>
        </w:rPr>
        <w:t>:</w:t>
      </w:r>
      <w:r w:rsidRPr="00D67D88">
        <w:rPr>
          <w:rFonts w:ascii="Minion Pro" w:hAnsi="Minion Pro"/>
          <w:sz w:val="20"/>
          <w:szCs w:val="20"/>
        </w:rPr>
        <w:t xml:space="preserve"> After identifying a broad research question or research topic, try to state a number of specific hypotheses. These are stated in terms of the operational variables/survey items, rather than in broad conceptual terms. Present about 4-5 of these. These are going to be bivariate hypotheses—just involving two variables (IV and DV).</w:t>
      </w:r>
    </w:p>
    <w:p w14:paraId="1CBE6FC7" w14:textId="2642095C" w:rsidR="000556B2" w:rsidRPr="00D67D88" w:rsidRDefault="000556B2" w:rsidP="000556B2">
      <w:pPr>
        <w:rPr>
          <w:rFonts w:ascii="Minion Pro" w:hAnsi="Minion Pro"/>
          <w:sz w:val="20"/>
          <w:szCs w:val="20"/>
        </w:rPr>
      </w:pPr>
      <w:r w:rsidRPr="00D67D88">
        <w:rPr>
          <w:rFonts w:ascii="Minion Pro" w:hAnsi="Minion Pro"/>
          <w:sz w:val="20"/>
          <w:szCs w:val="20"/>
        </w:rPr>
        <w:lastRenderedPageBreak/>
        <w:t>For each hypothesis, state very briefly (</w:t>
      </w:r>
      <w:r w:rsidR="00FF6CA2">
        <w:rPr>
          <w:rFonts w:ascii="Minion Pro" w:hAnsi="Minion Pro"/>
          <w:sz w:val="20"/>
          <w:szCs w:val="20"/>
        </w:rPr>
        <w:t xml:space="preserve">in a </w:t>
      </w:r>
      <w:r w:rsidRPr="00D67D88">
        <w:rPr>
          <w:rFonts w:ascii="Minion Pro" w:hAnsi="Minion Pro"/>
          <w:sz w:val="20"/>
          <w:szCs w:val="20"/>
        </w:rPr>
        <w:t>sentence or so) what your prediction is and why you think it might turn out that way</w:t>
      </w:r>
      <w:r w:rsidR="00FF6CA2" w:rsidRPr="00D67D88">
        <w:rPr>
          <w:rFonts w:ascii="Minion Pro" w:hAnsi="Minion Pro"/>
          <w:sz w:val="20"/>
          <w:szCs w:val="20"/>
        </w:rPr>
        <w:t>—</w:t>
      </w:r>
      <w:r w:rsidRPr="00D67D88">
        <w:rPr>
          <w:rFonts w:ascii="Minion Pro" w:hAnsi="Minion Pro"/>
          <w:sz w:val="20"/>
          <w:szCs w:val="20"/>
        </w:rPr>
        <w:t>this is just a hunch, maybe only a stereotype (in a complete research report, each hypothesis might be motivated by findings in the research literature).</w:t>
      </w:r>
    </w:p>
    <w:p w14:paraId="28ADC1E8" w14:textId="77777777" w:rsidR="003F4B2A" w:rsidRPr="003F4B2A" w:rsidRDefault="000556B2" w:rsidP="000556B2">
      <w:pPr>
        <w:rPr>
          <w:rFonts w:ascii="Myriad Pro" w:hAnsi="Myriad Pro"/>
          <w:sz w:val="20"/>
          <w:szCs w:val="20"/>
        </w:rPr>
      </w:pPr>
      <w:r w:rsidRPr="003F4B2A">
        <w:rPr>
          <w:rFonts w:ascii="Myriad Pro" w:hAnsi="Myriad Pro"/>
          <w:b/>
          <w:sz w:val="20"/>
          <w:szCs w:val="20"/>
        </w:rPr>
        <w:t>Methods</w:t>
      </w:r>
    </w:p>
    <w:p w14:paraId="1CBE6FC9" w14:textId="0962A703" w:rsidR="000556B2" w:rsidRPr="00D67D88" w:rsidRDefault="000556B2" w:rsidP="000556B2">
      <w:pPr>
        <w:rPr>
          <w:rFonts w:ascii="Minion Pro" w:hAnsi="Minion Pro"/>
          <w:sz w:val="20"/>
          <w:szCs w:val="20"/>
        </w:rPr>
      </w:pPr>
      <w:r w:rsidRPr="00D67D88">
        <w:rPr>
          <w:rFonts w:ascii="Minion Pro" w:hAnsi="Minion Pro"/>
          <w:sz w:val="20"/>
          <w:szCs w:val="20"/>
        </w:rPr>
        <w:t>Keep this section short</w:t>
      </w:r>
      <w:r w:rsidR="00336ECB">
        <w:rPr>
          <w:rFonts w:ascii="Minion Pro" w:hAnsi="Minion Pro"/>
          <w:sz w:val="20"/>
          <w:szCs w:val="20"/>
        </w:rPr>
        <w:t xml:space="preserve"> (</w:t>
      </w:r>
      <w:r w:rsidRPr="00D67D88">
        <w:rPr>
          <w:rFonts w:ascii="Minion Pro" w:hAnsi="Minion Pro"/>
          <w:sz w:val="20"/>
          <w:szCs w:val="20"/>
        </w:rPr>
        <w:t>a paragraph or so</w:t>
      </w:r>
      <w:r w:rsidR="00336ECB">
        <w:rPr>
          <w:rFonts w:ascii="Minion Pro" w:hAnsi="Minion Pro"/>
          <w:sz w:val="20"/>
          <w:szCs w:val="20"/>
        </w:rPr>
        <w:t>)</w:t>
      </w:r>
      <w:r w:rsidRPr="00D67D88">
        <w:rPr>
          <w:rFonts w:ascii="Minion Pro" w:hAnsi="Minion Pro"/>
          <w:sz w:val="20"/>
          <w:szCs w:val="20"/>
        </w:rPr>
        <w:t xml:space="preserve">, summarizing what we did to put together the questionnaire and collect the data. Look at the questions </w:t>
      </w:r>
      <w:r w:rsidR="000F4ECC">
        <w:rPr>
          <w:rFonts w:ascii="Minion Pro" w:hAnsi="Minion Pro"/>
          <w:sz w:val="20"/>
          <w:szCs w:val="20"/>
        </w:rPr>
        <w:t>in the text</w:t>
      </w:r>
      <w:r w:rsidRPr="00D67D88">
        <w:rPr>
          <w:rFonts w:ascii="Minion Pro" w:hAnsi="Minion Pro"/>
          <w:sz w:val="20"/>
          <w:szCs w:val="20"/>
        </w:rPr>
        <w:t xml:space="preserve"> for inspiration, but don’t feel that you have to answer them all. Use the word “convenience sample” in describing our sampling.</w:t>
      </w:r>
    </w:p>
    <w:p w14:paraId="6EDDE8F4" w14:textId="77777777" w:rsidR="003F4B2A" w:rsidRPr="003F4B2A" w:rsidRDefault="000556B2" w:rsidP="000556B2">
      <w:pPr>
        <w:rPr>
          <w:rFonts w:ascii="Myriad Pro" w:hAnsi="Myriad Pro"/>
          <w:b/>
          <w:sz w:val="20"/>
          <w:szCs w:val="20"/>
        </w:rPr>
      </w:pPr>
      <w:r w:rsidRPr="003F4B2A">
        <w:rPr>
          <w:rFonts w:ascii="Myriad Pro" w:hAnsi="Myriad Pro"/>
          <w:b/>
          <w:sz w:val="20"/>
          <w:szCs w:val="20"/>
        </w:rPr>
        <w:t>Findings</w:t>
      </w:r>
    </w:p>
    <w:p w14:paraId="1CBE6FCC" w14:textId="4281210E" w:rsidR="000556B2" w:rsidRPr="009645D4" w:rsidRDefault="000556B2" w:rsidP="000556B2">
      <w:pPr>
        <w:rPr>
          <w:rFonts w:ascii="Minion Pro" w:hAnsi="Minion Pro"/>
          <w:b/>
          <w:sz w:val="20"/>
          <w:szCs w:val="20"/>
        </w:rPr>
      </w:pPr>
      <w:r w:rsidRPr="00D67D88">
        <w:rPr>
          <w:rFonts w:ascii="Minion Pro" w:hAnsi="Minion Pro"/>
          <w:sz w:val="20"/>
          <w:szCs w:val="20"/>
        </w:rPr>
        <w:t>Present the results of the data analysis that you performed for each of your hypotheses. The SPSS printout is fine for this—it is nice to place the output for each hypothesis as close as possible to your discussion of the result</w:t>
      </w:r>
      <w:r w:rsidR="0043016D">
        <w:rPr>
          <w:rFonts w:ascii="Minion Pro" w:hAnsi="Minion Pro"/>
          <w:sz w:val="20"/>
          <w:szCs w:val="20"/>
        </w:rPr>
        <w:t>s</w:t>
      </w:r>
      <w:r w:rsidRPr="00D67D88">
        <w:rPr>
          <w:rFonts w:ascii="Minion Pro" w:hAnsi="Minion Pro"/>
          <w:sz w:val="20"/>
          <w:szCs w:val="20"/>
        </w:rPr>
        <w:t xml:space="preserve"> (in the poster, interpretations under printouts).</w:t>
      </w:r>
    </w:p>
    <w:p w14:paraId="1CBE6FCD" w14:textId="77777777" w:rsidR="000556B2" w:rsidRPr="009645D4" w:rsidRDefault="000556B2" w:rsidP="000556B2">
      <w:pPr>
        <w:rPr>
          <w:rFonts w:ascii="Minion Pro" w:hAnsi="Minion Pro"/>
          <w:bCs/>
          <w:sz w:val="20"/>
          <w:szCs w:val="20"/>
        </w:rPr>
      </w:pPr>
      <w:r w:rsidRPr="009645D4">
        <w:rPr>
          <w:rFonts w:ascii="Minion Pro" w:hAnsi="Minion Pro"/>
          <w:bCs/>
          <w:sz w:val="20"/>
          <w:szCs w:val="20"/>
        </w:rPr>
        <w:t>Make sure that:</w:t>
      </w:r>
    </w:p>
    <w:p w14:paraId="1CBE6FCE" w14:textId="77777777" w:rsidR="000556B2" w:rsidRPr="00D67D88" w:rsidRDefault="000556B2" w:rsidP="000556B2">
      <w:pPr>
        <w:pStyle w:val="ListParagraph"/>
        <w:numPr>
          <w:ilvl w:val="0"/>
          <w:numId w:val="2"/>
        </w:numPr>
        <w:rPr>
          <w:rFonts w:ascii="Minion Pro" w:hAnsi="Minion Pro"/>
          <w:sz w:val="20"/>
          <w:szCs w:val="20"/>
        </w:rPr>
      </w:pPr>
      <w:r w:rsidRPr="00D67D88">
        <w:rPr>
          <w:rFonts w:ascii="Minion Pro" w:hAnsi="Minion Pro"/>
          <w:sz w:val="20"/>
          <w:szCs w:val="20"/>
        </w:rPr>
        <w:t>Your choice of data analysis technique matches the level of measurement of the variables.</w:t>
      </w:r>
    </w:p>
    <w:p w14:paraId="1CBE6FCF" w14:textId="54D252E1" w:rsidR="000556B2" w:rsidRPr="00D67D88" w:rsidRDefault="000556B2" w:rsidP="000556B2">
      <w:pPr>
        <w:pStyle w:val="ListParagraph"/>
        <w:numPr>
          <w:ilvl w:val="0"/>
          <w:numId w:val="2"/>
        </w:numPr>
        <w:rPr>
          <w:rFonts w:ascii="Minion Pro" w:hAnsi="Minion Pro"/>
          <w:sz w:val="20"/>
          <w:szCs w:val="20"/>
        </w:rPr>
      </w:pPr>
      <w:r w:rsidRPr="00D67D88">
        <w:rPr>
          <w:rFonts w:ascii="Minion Pro" w:hAnsi="Minion Pro"/>
          <w:sz w:val="20"/>
          <w:szCs w:val="20"/>
        </w:rPr>
        <w:t>The data analysis is carried out correctly</w:t>
      </w:r>
      <w:r w:rsidR="00AB3D4D">
        <w:rPr>
          <w:rFonts w:ascii="Minion Pro" w:hAnsi="Minion Pro"/>
          <w:sz w:val="20"/>
          <w:szCs w:val="20"/>
        </w:rPr>
        <w:t>.</w:t>
      </w:r>
    </w:p>
    <w:p w14:paraId="1CBE6FD0" w14:textId="77777777" w:rsidR="000556B2" w:rsidRPr="00D67D88" w:rsidRDefault="000556B2" w:rsidP="000556B2">
      <w:pPr>
        <w:pStyle w:val="ListParagraph"/>
        <w:numPr>
          <w:ilvl w:val="0"/>
          <w:numId w:val="2"/>
        </w:numPr>
        <w:rPr>
          <w:rFonts w:ascii="Minion Pro" w:hAnsi="Minion Pro"/>
          <w:sz w:val="20"/>
          <w:szCs w:val="20"/>
        </w:rPr>
      </w:pPr>
      <w:r w:rsidRPr="00D67D88">
        <w:rPr>
          <w:rFonts w:ascii="Minion Pro" w:hAnsi="Minion Pro"/>
          <w:sz w:val="20"/>
          <w:szCs w:val="20"/>
        </w:rPr>
        <w:t xml:space="preserve">Cross-tabs are laid out correctly (IV in the columns, </w:t>
      </w:r>
      <w:proofErr w:type="spellStart"/>
      <w:r w:rsidRPr="00D67D88">
        <w:rPr>
          <w:rFonts w:ascii="Minion Pro" w:hAnsi="Minion Pro"/>
          <w:sz w:val="20"/>
          <w:szCs w:val="20"/>
        </w:rPr>
        <w:t>percentaging</w:t>
      </w:r>
      <w:proofErr w:type="spellEnd"/>
      <w:r w:rsidRPr="00D67D88">
        <w:rPr>
          <w:rFonts w:ascii="Minion Pro" w:hAnsi="Minion Pro"/>
          <w:sz w:val="20"/>
          <w:szCs w:val="20"/>
        </w:rPr>
        <w:t xml:space="preserve"> in the columns).</w:t>
      </w:r>
    </w:p>
    <w:p w14:paraId="1CBE6FD1" w14:textId="77777777" w:rsidR="000556B2" w:rsidRPr="00D67D88" w:rsidRDefault="000556B2" w:rsidP="000556B2">
      <w:pPr>
        <w:pStyle w:val="ListParagraph"/>
        <w:numPr>
          <w:ilvl w:val="0"/>
          <w:numId w:val="2"/>
        </w:numPr>
        <w:rPr>
          <w:rFonts w:ascii="Minion Pro" w:hAnsi="Minion Pro"/>
          <w:sz w:val="20"/>
          <w:szCs w:val="20"/>
        </w:rPr>
      </w:pPr>
      <w:r w:rsidRPr="00D67D88">
        <w:rPr>
          <w:rFonts w:ascii="Minion Pro" w:hAnsi="Minion Pro"/>
          <w:sz w:val="20"/>
          <w:szCs w:val="20"/>
        </w:rPr>
        <w:t>ANOVAs are accompanied by options-</w:t>
      </w:r>
      <w:proofErr w:type="spellStart"/>
      <w:r w:rsidRPr="00D67D88">
        <w:rPr>
          <w:rFonts w:ascii="Minion Pro" w:hAnsi="Minion Pro"/>
          <w:sz w:val="20"/>
          <w:szCs w:val="20"/>
        </w:rPr>
        <w:t>descriptives</w:t>
      </w:r>
      <w:proofErr w:type="spellEnd"/>
      <w:r w:rsidRPr="00D67D88">
        <w:rPr>
          <w:rFonts w:ascii="Minion Pro" w:hAnsi="Minion Pro"/>
          <w:sz w:val="20"/>
          <w:szCs w:val="20"/>
        </w:rPr>
        <w:t xml:space="preserve"> (so that we can see the means that we are comparing).</w:t>
      </w:r>
    </w:p>
    <w:p w14:paraId="1CBE6FD2" w14:textId="77777777" w:rsidR="000556B2" w:rsidRPr="00D67D88" w:rsidRDefault="000556B2" w:rsidP="000556B2">
      <w:pPr>
        <w:pStyle w:val="ListParagraph"/>
        <w:numPr>
          <w:ilvl w:val="0"/>
          <w:numId w:val="2"/>
        </w:numPr>
        <w:rPr>
          <w:rFonts w:ascii="Minion Pro" w:hAnsi="Minion Pro"/>
          <w:sz w:val="20"/>
          <w:szCs w:val="20"/>
        </w:rPr>
      </w:pPr>
      <w:r w:rsidRPr="00D67D88">
        <w:rPr>
          <w:rFonts w:ascii="Minion Pro" w:hAnsi="Minion Pro"/>
          <w:sz w:val="20"/>
          <w:szCs w:val="20"/>
        </w:rPr>
        <w:t>Regressions (and you might not have very many) are done correctly.</w:t>
      </w:r>
    </w:p>
    <w:p w14:paraId="1CBE6FD3" w14:textId="77777777" w:rsidR="000556B2" w:rsidRPr="00D67D88" w:rsidRDefault="000556B2" w:rsidP="000556B2">
      <w:pPr>
        <w:pStyle w:val="ListParagraph"/>
        <w:numPr>
          <w:ilvl w:val="0"/>
          <w:numId w:val="2"/>
        </w:numPr>
        <w:rPr>
          <w:rFonts w:ascii="Minion Pro" w:hAnsi="Minion Pro"/>
          <w:b/>
          <w:sz w:val="20"/>
          <w:szCs w:val="20"/>
        </w:rPr>
      </w:pPr>
      <w:r w:rsidRPr="00D67D88">
        <w:rPr>
          <w:rFonts w:ascii="Minion Pro" w:hAnsi="Minion Pro"/>
          <w:b/>
          <w:sz w:val="20"/>
          <w:szCs w:val="20"/>
        </w:rPr>
        <w:t xml:space="preserve">The p-value, “significance,” is in the output and interpreted correctly. </w:t>
      </w:r>
    </w:p>
    <w:p w14:paraId="2105B6C3" w14:textId="77777777" w:rsidR="003F4B2A" w:rsidRPr="003F4B2A" w:rsidRDefault="000556B2" w:rsidP="000556B2">
      <w:pPr>
        <w:rPr>
          <w:rFonts w:ascii="Myriad Pro" w:hAnsi="Myriad Pro"/>
          <w:b/>
          <w:sz w:val="20"/>
          <w:szCs w:val="20"/>
        </w:rPr>
      </w:pPr>
      <w:r w:rsidRPr="003F4B2A">
        <w:rPr>
          <w:rFonts w:ascii="Myriad Pro" w:hAnsi="Myriad Pro"/>
          <w:b/>
          <w:sz w:val="20"/>
          <w:szCs w:val="20"/>
        </w:rPr>
        <w:t>Interpretation</w:t>
      </w:r>
    </w:p>
    <w:p w14:paraId="1CBE6FD5" w14:textId="4AC991B6" w:rsidR="000556B2" w:rsidRPr="00D67D88" w:rsidRDefault="000556B2" w:rsidP="000556B2">
      <w:pPr>
        <w:rPr>
          <w:rFonts w:ascii="Minion Pro" w:hAnsi="Minion Pro"/>
          <w:sz w:val="20"/>
          <w:szCs w:val="20"/>
        </w:rPr>
      </w:pPr>
      <w:r w:rsidRPr="00D67D88">
        <w:rPr>
          <w:rFonts w:ascii="Minion Pro" w:hAnsi="Minion Pro"/>
          <w:sz w:val="20"/>
          <w:szCs w:val="20"/>
        </w:rPr>
        <w:t xml:space="preserve">For each data analysis/hypothesis, briefly discuss </w:t>
      </w:r>
      <w:r w:rsidR="00AB3D4D">
        <w:rPr>
          <w:rFonts w:ascii="Minion Pro" w:hAnsi="Minion Pro"/>
          <w:sz w:val="20"/>
          <w:szCs w:val="20"/>
        </w:rPr>
        <w:t>in plain language</w:t>
      </w:r>
      <w:r w:rsidRPr="00D67D88">
        <w:rPr>
          <w:rFonts w:ascii="Minion Pro" w:hAnsi="Minion Pro"/>
          <w:sz w:val="20"/>
          <w:szCs w:val="20"/>
        </w:rPr>
        <w:t xml:space="preserve"> what the results are</w:t>
      </w:r>
      <w:r w:rsidR="00B73C30">
        <w:rPr>
          <w:rFonts w:ascii="Minion Pro" w:hAnsi="Minion Pro"/>
          <w:sz w:val="20"/>
          <w:szCs w:val="20"/>
        </w:rPr>
        <w:t>. For example: D</w:t>
      </w:r>
      <w:r w:rsidRPr="00D67D88">
        <w:rPr>
          <w:rFonts w:ascii="Minion Pro" w:hAnsi="Minion Pro"/>
          <w:sz w:val="20"/>
          <w:szCs w:val="20"/>
        </w:rPr>
        <w:t xml:space="preserve">o women report longer study hours than men? </w:t>
      </w:r>
      <w:r w:rsidR="0082497B" w:rsidRPr="00510CAD">
        <w:rPr>
          <w:rFonts w:ascii="Minion Pro" w:hAnsi="Minion Pro"/>
          <w:sz w:val="20"/>
          <w:szCs w:val="20"/>
        </w:rPr>
        <w:t xml:space="preserve">Try to write the interpretation in a way that </w:t>
      </w:r>
      <w:r w:rsidRPr="00D67D88">
        <w:rPr>
          <w:rFonts w:ascii="Minion Pro" w:hAnsi="Minion Pro"/>
          <w:sz w:val="20"/>
          <w:szCs w:val="20"/>
        </w:rPr>
        <w:t>“regular people” can understand the findings, even if they cannot read all of your SPSS output.</w:t>
      </w:r>
    </w:p>
    <w:p w14:paraId="1CBE6FD6" w14:textId="2C629292" w:rsidR="000556B2" w:rsidRPr="00D67D88" w:rsidRDefault="000556B2" w:rsidP="000556B2">
      <w:pPr>
        <w:rPr>
          <w:rFonts w:ascii="Minion Pro" w:hAnsi="Minion Pro"/>
          <w:sz w:val="20"/>
          <w:szCs w:val="20"/>
        </w:rPr>
      </w:pPr>
      <w:r w:rsidRPr="00D67D88">
        <w:rPr>
          <w:rFonts w:ascii="Minion Pro" w:hAnsi="Minion Pro"/>
          <w:sz w:val="20"/>
          <w:szCs w:val="20"/>
        </w:rPr>
        <w:t>Include at least a couple of hypotheses and the matching SPSS output that were not supported—where the results are not significant. You actually may end up with a lot of these! Sometimes you will see results that are very close—e.g.</w:t>
      </w:r>
      <w:r w:rsidR="00AB37CF">
        <w:rPr>
          <w:rFonts w:ascii="Minion Pro" w:hAnsi="Minion Pro"/>
          <w:sz w:val="20"/>
          <w:szCs w:val="20"/>
        </w:rPr>
        <w:t>,</w:t>
      </w:r>
      <w:r w:rsidRPr="00D67D88">
        <w:rPr>
          <w:rFonts w:ascii="Minion Pro" w:hAnsi="Minion Pro"/>
          <w:sz w:val="20"/>
          <w:szCs w:val="20"/>
        </w:rPr>
        <w:t xml:space="preserve"> p = .056</w:t>
      </w:r>
      <w:r w:rsidR="00AB37CF">
        <w:rPr>
          <w:rFonts w:ascii="Minion Pro" w:hAnsi="Minion Pro"/>
          <w:sz w:val="20"/>
          <w:szCs w:val="20"/>
        </w:rPr>
        <w:t>,</w:t>
      </w:r>
      <w:r w:rsidRPr="00D67D88">
        <w:rPr>
          <w:rFonts w:ascii="Minion Pro" w:hAnsi="Minion Pro"/>
          <w:sz w:val="20"/>
          <w:szCs w:val="20"/>
        </w:rPr>
        <w:t xml:space="preserve"> or even anything up to .10 (1/10)</w:t>
      </w:r>
      <w:r w:rsidR="00AB37CF">
        <w:rPr>
          <w:rFonts w:ascii="Minion Pro" w:hAnsi="Minion Pro"/>
          <w:sz w:val="20"/>
          <w:szCs w:val="20"/>
        </w:rPr>
        <w:t>. T</w:t>
      </w:r>
      <w:r w:rsidRPr="00D67D88">
        <w:rPr>
          <w:rFonts w:ascii="Minion Pro" w:hAnsi="Minion Pro"/>
          <w:sz w:val="20"/>
          <w:szCs w:val="20"/>
        </w:rPr>
        <w:t>hese may be worth some extra attention, because with a larger sample they might well have been significant.</w:t>
      </w:r>
    </w:p>
    <w:p w14:paraId="27CBC54E" w14:textId="77777777" w:rsidR="003F4B2A" w:rsidRDefault="000556B2" w:rsidP="000556B2">
      <w:pPr>
        <w:rPr>
          <w:rFonts w:ascii="Minion Pro" w:hAnsi="Minion Pro"/>
          <w:b/>
          <w:sz w:val="20"/>
          <w:szCs w:val="20"/>
        </w:rPr>
      </w:pPr>
      <w:r w:rsidRPr="003F4B2A">
        <w:rPr>
          <w:rFonts w:ascii="Myriad Pro" w:hAnsi="Myriad Pro"/>
          <w:b/>
          <w:sz w:val="20"/>
          <w:szCs w:val="20"/>
        </w:rPr>
        <w:t>Discussion/Conclusion</w:t>
      </w:r>
    </w:p>
    <w:p w14:paraId="1CBE6FD8" w14:textId="5E636FFA" w:rsidR="000556B2" w:rsidRPr="00D67D88" w:rsidRDefault="000556B2" w:rsidP="000556B2">
      <w:pPr>
        <w:rPr>
          <w:rFonts w:ascii="Minion Pro" w:hAnsi="Minion Pro"/>
          <w:sz w:val="20"/>
          <w:szCs w:val="20"/>
        </w:rPr>
      </w:pPr>
      <w:r w:rsidRPr="00D67D88">
        <w:rPr>
          <w:rFonts w:ascii="Minion Pro" w:hAnsi="Minion Pro"/>
          <w:sz w:val="20"/>
          <w:szCs w:val="20"/>
        </w:rPr>
        <w:t xml:space="preserve">What did your results (findings) tell us about your broader research question? Do not be upset if few of your findings were significant—sometimes that suggests that stereotypes are not accurate (e.g., men and women really differ very little in their study habits and activities). </w:t>
      </w:r>
    </w:p>
    <w:p w14:paraId="1CBE6FD9" w14:textId="77777777" w:rsidR="000556B2" w:rsidRPr="00D67D88" w:rsidRDefault="000556B2" w:rsidP="000556B2">
      <w:pPr>
        <w:rPr>
          <w:rFonts w:ascii="Minion Pro" w:hAnsi="Minion Pro"/>
          <w:sz w:val="20"/>
          <w:szCs w:val="20"/>
        </w:rPr>
      </w:pPr>
      <w:r w:rsidRPr="00D67D88">
        <w:rPr>
          <w:rFonts w:ascii="Minion Pro" w:hAnsi="Minion Pro"/>
          <w:sz w:val="20"/>
          <w:szCs w:val="20"/>
        </w:rPr>
        <w:t>Conclude your paper with two reflections:</w:t>
      </w:r>
    </w:p>
    <w:p w14:paraId="1CBE6FDA" w14:textId="53C8C18E" w:rsidR="000556B2" w:rsidRPr="00D67D88" w:rsidRDefault="000556B2" w:rsidP="00AC01DD">
      <w:pPr>
        <w:pStyle w:val="ListParagraph"/>
        <w:numPr>
          <w:ilvl w:val="0"/>
          <w:numId w:val="4"/>
        </w:numPr>
        <w:rPr>
          <w:rFonts w:ascii="Minion Pro" w:hAnsi="Minion Pro"/>
          <w:sz w:val="20"/>
          <w:szCs w:val="20"/>
        </w:rPr>
      </w:pPr>
      <w:r w:rsidRPr="00D67D88">
        <w:rPr>
          <w:rFonts w:ascii="Minion Pro" w:hAnsi="Minion Pro"/>
          <w:sz w:val="20"/>
          <w:szCs w:val="20"/>
        </w:rPr>
        <w:lastRenderedPageBreak/>
        <w:t>What could have</w:t>
      </w:r>
      <w:r w:rsidR="00CB4F4C">
        <w:rPr>
          <w:rFonts w:ascii="Minion Pro" w:hAnsi="Minion Pro"/>
          <w:sz w:val="20"/>
          <w:szCs w:val="20"/>
        </w:rPr>
        <w:t xml:space="preserve"> been</w:t>
      </w:r>
      <w:r w:rsidRPr="00D67D88">
        <w:rPr>
          <w:rFonts w:ascii="Minion Pro" w:hAnsi="Minion Pro"/>
          <w:sz w:val="20"/>
          <w:szCs w:val="20"/>
        </w:rPr>
        <w:t xml:space="preserve"> done better (and here you can look again at the questions </w:t>
      </w:r>
      <w:r w:rsidR="00CB4F4C">
        <w:rPr>
          <w:rFonts w:ascii="Minion Pro" w:hAnsi="Minion Pro"/>
          <w:sz w:val="20"/>
          <w:szCs w:val="20"/>
        </w:rPr>
        <w:t>in the text</w:t>
      </w:r>
      <w:r w:rsidRPr="00D67D88">
        <w:rPr>
          <w:rFonts w:ascii="Minion Pro" w:hAnsi="Minion Pro"/>
          <w:sz w:val="20"/>
          <w:szCs w:val="20"/>
        </w:rPr>
        <w:t xml:space="preserve"> for inspiration)—e.g., better ways of operationalizing the variables and wording the questionnaire items, better sampling, etc.</w:t>
      </w:r>
    </w:p>
    <w:p w14:paraId="1CBE6FDB" w14:textId="2CFB7023" w:rsidR="000556B2" w:rsidRPr="00D67D88" w:rsidRDefault="000556B2" w:rsidP="00AC01DD">
      <w:pPr>
        <w:pStyle w:val="ListParagraph"/>
        <w:numPr>
          <w:ilvl w:val="0"/>
          <w:numId w:val="4"/>
        </w:numPr>
        <w:rPr>
          <w:rFonts w:ascii="Minion Pro" w:hAnsi="Minion Pro"/>
          <w:sz w:val="20"/>
          <w:szCs w:val="20"/>
        </w:rPr>
      </w:pPr>
      <w:r w:rsidRPr="00D67D88">
        <w:rPr>
          <w:rFonts w:ascii="Minion Pro" w:hAnsi="Minion Pro"/>
          <w:sz w:val="20"/>
          <w:szCs w:val="20"/>
        </w:rPr>
        <w:t>3-4 “things you learned” from this exercise (not about student life, but about data production and analysis)—things you think will stick with you and possibly be useful to you in your profession or in civic life.</w:t>
      </w:r>
      <w:r w:rsidR="002331BE">
        <w:rPr>
          <w:rFonts w:ascii="Minion Pro" w:hAnsi="Minion Pro"/>
          <w:sz w:val="20"/>
          <w:szCs w:val="20"/>
        </w:rPr>
        <w:t xml:space="preserve"> A</w:t>
      </w:r>
      <w:r w:rsidRPr="00D67D88">
        <w:rPr>
          <w:rFonts w:ascii="Minion Pro" w:hAnsi="Minion Pro"/>
          <w:sz w:val="20"/>
          <w:szCs w:val="20"/>
        </w:rPr>
        <w:t xml:space="preserve"> sentence or so for each one is plenty.</w:t>
      </w:r>
    </w:p>
    <w:p w14:paraId="77821934" w14:textId="11DBF924" w:rsidR="002331BE" w:rsidRPr="002331BE" w:rsidRDefault="000556B2" w:rsidP="000556B2">
      <w:pPr>
        <w:rPr>
          <w:rFonts w:ascii="Myriad Pro Light" w:hAnsi="Myriad Pro Light"/>
        </w:rPr>
      </w:pPr>
      <w:r w:rsidRPr="002331BE">
        <w:rPr>
          <w:rFonts w:ascii="Myriad Pro Light" w:hAnsi="Myriad Pro Light"/>
          <w:b/>
        </w:rPr>
        <w:t>The Poster</w:t>
      </w:r>
    </w:p>
    <w:p w14:paraId="1CBE6FDE" w14:textId="40577DCE" w:rsidR="000556B2" w:rsidRPr="00D67D88" w:rsidRDefault="000556B2" w:rsidP="000556B2">
      <w:pPr>
        <w:rPr>
          <w:rFonts w:ascii="Minion Pro" w:hAnsi="Minion Pro"/>
          <w:sz w:val="20"/>
          <w:szCs w:val="20"/>
        </w:rPr>
      </w:pPr>
      <w:r w:rsidRPr="00D67D88">
        <w:rPr>
          <w:rFonts w:ascii="Minion Pro" w:hAnsi="Minion Pro"/>
          <w:sz w:val="20"/>
          <w:szCs w:val="20"/>
        </w:rPr>
        <w:t>The poster condenses the paper.</w:t>
      </w:r>
    </w:p>
    <w:p w14:paraId="1CBE6FDF" w14:textId="00F064B9" w:rsidR="00B93831" w:rsidRPr="00D67D88" w:rsidRDefault="00B93831" w:rsidP="000556B2">
      <w:pPr>
        <w:rPr>
          <w:rFonts w:ascii="Minion Pro" w:hAnsi="Minion Pro"/>
          <w:b/>
          <w:sz w:val="20"/>
          <w:szCs w:val="20"/>
        </w:rPr>
      </w:pPr>
      <w:r w:rsidRPr="003F4B2A">
        <w:rPr>
          <w:rFonts w:ascii="Myriad Pro" w:hAnsi="Myriad Pro"/>
          <w:b/>
          <w:sz w:val="20"/>
          <w:szCs w:val="20"/>
        </w:rPr>
        <w:t>Elements</w:t>
      </w:r>
    </w:p>
    <w:p w14:paraId="1CBE6FE0" w14:textId="5AFB47B7" w:rsidR="000556B2" w:rsidRPr="00D67D88" w:rsidRDefault="000556B2" w:rsidP="00612B22">
      <w:pPr>
        <w:pStyle w:val="ListParagraph"/>
        <w:numPr>
          <w:ilvl w:val="0"/>
          <w:numId w:val="5"/>
        </w:numPr>
        <w:rPr>
          <w:rFonts w:ascii="Minion Pro" w:hAnsi="Minion Pro"/>
          <w:sz w:val="20"/>
          <w:szCs w:val="20"/>
        </w:rPr>
      </w:pPr>
      <w:r w:rsidRPr="00D67D88">
        <w:rPr>
          <w:rFonts w:ascii="Minion Pro" w:hAnsi="Minion Pro"/>
          <w:sz w:val="20"/>
          <w:szCs w:val="20"/>
        </w:rPr>
        <w:t>Title</w:t>
      </w:r>
    </w:p>
    <w:p w14:paraId="1CBE6FE1" w14:textId="57B9B052" w:rsidR="000556B2" w:rsidRPr="00D67D88" w:rsidRDefault="000556B2" w:rsidP="00612B22">
      <w:pPr>
        <w:pStyle w:val="ListParagraph"/>
        <w:numPr>
          <w:ilvl w:val="0"/>
          <w:numId w:val="5"/>
        </w:numPr>
        <w:rPr>
          <w:rFonts w:ascii="Minion Pro" w:hAnsi="Minion Pro"/>
          <w:sz w:val="20"/>
          <w:szCs w:val="20"/>
        </w:rPr>
      </w:pPr>
      <w:r w:rsidRPr="00D67D88">
        <w:rPr>
          <w:rFonts w:ascii="Minion Pro" w:hAnsi="Minion Pro"/>
          <w:sz w:val="20"/>
          <w:szCs w:val="20"/>
        </w:rPr>
        <w:t xml:space="preserve">Overall </w:t>
      </w:r>
      <w:r w:rsidR="002331BE" w:rsidRPr="00D67D88">
        <w:rPr>
          <w:rFonts w:ascii="Minion Pro" w:hAnsi="Minion Pro"/>
          <w:sz w:val="20"/>
          <w:szCs w:val="20"/>
        </w:rPr>
        <w:t>research question</w:t>
      </w:r>
    </w:p>
    <w:p w14:paraId="1CBE6FE2" w14:textId="6246C0C2" w:rsidR="000556B2" w:rsidRPr="00D67D88" w:rsidRDefault="000556B2" w:rsidP="00612B22">
      <w:pPr>
        <w:pStyle w:val="ListParagraph"/>
        <w:numPr>
          <w:ilvl w:val="0"/>
          <w:numId w:val="5"/>
        </w:numPr>
        <w:rPr>
          <w:rFonts w:ascii="Minion Pro" w:hAnsi="Minion Pro"/>
          <w:sz w:val="20"/>
          <w:szCs w:val="20"/>
        </w:rPr>
      </w:pPr>
      <w:r w:rsidRPr="00D67D88">
        <w:rPr>
          <w:rFonts w:ascii="Minion Pro" w:hAnsi="Minion Pro"/>
          <w:sz w:val="20"/>
          <w:szCs w:val="20"/>
        </w:rPr>
        <w:t xml:space="preserve">Your </w:t>
      </w:r>
      <w:r w:rsidR="00B93831" w:rsidRPr="00D67D88">
        <w:rPr>
          <w:rFonts w:ascii="Minion Pro" w:hAnsi="Minion Pro"/>
          <w:sz w:val="20"/>
          <w:szCs w:val="20"/>
        </w:rPr>
        <w:t xml:space="preserve">own </w:t>
      </w:r>
      <w:r w:rsidRPr="00D67D88">
        <w:rPr>
          <w:rFonts w:ascii="Minion Pro" w:hAnsi="Minion Pro"/>
          <w:sz w:val="20"/>
          <w:szCs w:val="20"/>
        </w:rPr>
        <w:t>more specific research question</w:t>
      </w:r>
    </w:p>
    <w:p w14:paraId="1CBE6FE3" w14:textId="09AE20D2" w:rsidR="000556B2" w:rsidRPr="00D67D88" w:rsidRDefault="000556B2" w:rsidP="00612B22">
      <w:pPr>
        <w:pStyle w:val="ListParagraph"/>
        <w:numPr>
          <w:ilvl w:val="0"/>
          <w:numId w:val="5"/>
        </w:numPr>
        <w:rPr>
          <w:rFonts w:ascii="Minion Pro" w:hAnsi="Minion Pro"/>
          <w:sz w:val="20"/>
          <w:szCs w:val="20"/>
        </w:rPr>
      </w:pPr>
      <w:r w:rsidRPr="00D67D88">
        <w:rPr>
          <w:rFonts w:ascii="Minion Pro" w:hAnsi="Minion Pro"/>
          <w:sz w:val="20"/>
          <w:szCs w:val="20"/>
        </w:rPr>
        <w:t>Very brief statement of methods</w:t>
      </w:r>
    </w:p>
    <w:p w14:paraId="1CBE6FE4" w14:textId="16F0C67C" w:rsidR="000556B2" w:rsidRPr="00D67D88" w:rsidRDefault="000556B2" w:rsidP="00612B22">
      <w:pPr>
        <w:pStyle w:val="ListParagraph"/>
        <w:numPr>
          <w:ilvl w:val="0"/>
          <w:numId w:val="5"/>
        </w:numPr>
        <w:rPr>
          <w:rFonts w:ascii="Minion Pro" w:hAnsi="Minion Pro"/>
          <w:sz w:val="20"/>
          <w:szCs w:val="20"/>
        </w:rPr>
      </w:pPr>
      <w:r w:rsidRPr="00D67D88">
        <w:rPr>
          <w:rFonts w:ascii="Minion Pro" w:hAnsi="Minion Pro"/>
          <w:sz w:val="20"/>
          <w:szCs w:val="20"/>
        </w:rPr>
        <w:t xml:space="preserve">Complete SPSS output and comprehensible interpretation for each of </w:t>
      </w:r>
      <w:r w:rsidR="002331BE">
        <w:rPr>
          <w:rFonts w:ascii="Minion Pro" w:hAnsi="Minion Pro"/>
          <w:sz w:val="20"/>
          <w:szCs w:val="20"/>
        </w:rPr>
        <w:t xml:space="preserve">the </w:t>
      </w:r>
      <w:r w:rsidRPr="00D67D88">
        <w:rPr>
          <w:rFonts w:ascii="Minion Pro" w:hAnsi="Minion Pro"/>
          <w:sz w:val="20"/>
          <w:szCs w:val="20"/>
        </w:rPr>
        <w:t>4-5 bivariate hypotheses</w:t>
      </w:r>
    </w:p>
    <w:p w14:paraId="1CBE6FE5" w14:textId="0CA70480" w:rsidR="00B93831" w:rsidRPr="00D67D88" w:rsidRDefault="000556B2" w:rsidP="00612B22">
      <w:pPr>
        <w:pStyle w:val="ListParagraph"/>
        <w:numPr>
          <w:ilvl w:val="0"/>
          <w:numId w:val="5"/>
        </w:numPr>
        <w:rPr>
          <w:rFonts w:ascii="Minion Pro" w:hAnsi="Minion Pro"/>
          <w:sz w:val="20"/>
          <w:szCs w:val="20"/>
        </w:rPr>
      </w:pPr>
      <w:r w:rsidRPr="00D67D88">
        <w:rPr>
          <w:rFonts w:ascii="Minion Pro" w:hAnsi="Minion Pro"/>
          <w:sz w:val="20"/>
          <w:szCs w:val="20"/>
        </w:rPr>
        <w:t>Short overall conclusion (relate</w:t>
      </w:r>
      <w:r w:rsidR="00B93831" w:rsidRPr="00D67D88">
        <w:rPr>
          <w:rFonts w:ascii="Minion Pro" w:hAnsi="Minion Pro"/>
          <w:sz w:val="20"/>
          <w:szCs w:val="20"/>
        </w:rPr>
        <w:t xml:space="preserve"> it</w:t>
      </w:r>
      <w:r w:rsidRPr="00D67D88">
        <w:rPr>
          <w:rFonts w:ascii="Minion Pro" w:hAnsi="Minion Pro"/>
          <w:sz w:val="20"/>
          <w:szCs w:val="20"/>
        </w:rPr>
        <w:t xml:space="preserve"> back to the research question—focus on the</w:t>
      </w:r>
      <w:r w:rsidR="00B93831" w:rsidRPr="00D67D88">
        <w:rPr>
          <w:rFonts w:ascii="Minion Pro" w:hAnsi="Minion Pro"/>
          <w:sz w:val="20"/>
          <w:szCs w:val="20"/>
        </w:rPr>
        <w:t xml:space="preserve"> research question and what the findings enable you to say about the research question</w:t>
      </w:r>
      <w:r w:rsidR="00BA2751">
        <w:rPr>
          <w:rFonts w:ascii="Minion Pro" w:hAnsi="Minion Pro"/>
          <w:sz w:val="20"/>
          <w:szCs w:val="20"/>
        </w:rPr>
        <w:t>)</w:t>
      </w:r>
    </w:p>
    <w:p w14:paraId="1CBE6FE7" w14:textId="07D5FC87" w:rsidR="00223586" w:rsidRPr="003F4B2A" w:rsidRDefault="00B93831">
      <w:pPr>
        <w:rPr>
          <w:rFonts w:ascii="Minion Pro" w:hAnsi="Minion Pro"/>
          <w:b/>
          <w:sz w:val="20"/>
          <w:szCs w:val="20"/>
        </w:rPr>
      </w:pPr>
      <w:r w:rsidRPr="003F4B2A">
        <w:rPr>
          <w:rFonts w:ascii="Minion Pro" w:hAnsi="Minion Pro"/>
          <w:b/>
          <w:sz w:val="20"/>
          <w:szCs w:val="20"/>
        </w:rPr>
        <w:t>Be prepared to talk about your poster, explaining the hypotheses and what you found</w:t>
      </w:r>
      <w:r w:rsidR="000556B2" w:rsidRPr="003F4B2A">
        <w:rPr>
          <w:rFonts w:ascii="Minion Pro" w:hAnsi="Minion Pro"/>
          <w:b/>
          <w:sz w:val="20"/>
          <w:szCs w:val="20"/>
        </w:rPr>
        <w:t>!</w:t>
      </w:r>
    </w:p>
    <w:p w14:paraId="1CBE6FE8" w14:textId="2154BF30" w:rsidR="00B93831" w:rsidRPr="00D67D88" w:rsidRDefault="00B93831">
      <w:pPr>
        <w:rPr>
          <w:rFonts w:ascii="Minion Pro" w:hAnsi="Minion Pro"/>
          <w:b/>
          <w:sz w:val="20"/>
          <w:szCs w:val="20"/>
        </w:rPr>
      </w:pPr>
      <w:r w:rsidRPr="003F4B2A">
        <w:rPr>
          <w:rFonts w:ascii="Myriad Pro" w:hAnsi="Myriad Pro"/>
          <w:b/>
          <w:sz w:val="20"/>
          <w:szCs w:val="20"/>
        </w:rPr>
        <w:t>Design Guidelines</w:t>
      </w:r>
    </w:p>
    <w:p w14:paraId="1CBE6FE9" w14:textId="77777777" w:rsidR="000556B2" w:rsidRPr="00D67D88" w:rsidRDefault="000556B2">
      <w:pPr>
        <w:rPr>
          <w:rFonts w:ascii="Minion Pro" w:hAnsi="Minion Pro"/>
          <w:sz w:val="20"/>
          <w:szCs w:val="20"/>
        </w:rPr>
      </w:pPr>
      <w:r w:rsidRPr="00D67D88">
        <w:rPr>
          <w:rFonts w:ascii="Minion Pro" w:hAnsi="Minion Pro"/>
          <w:sz w:val="20"/>
          <w:szCs w:val="20"/>
        </w:rPr>
        <w:t>Please use an inexpensive poster board for the poster—kill as few trees as possible.</w:t>
      </w:r>
    </w:p>
    <w:p w14:paraId="1CBE6FEA" w14:textId="41EA6CD3" w:rsidR="000556B2" w:rsidRPr="00D67D88" w:rsidRDefault="000556B2">
      <w:pPr>
        <w:rPr>
          <w:rFonts w:ascii="Minion Pro" w:hAnsi="Minion Pro"/>
          <w:sz w:val="20"/>
          <w:szCs w:val="20"/>
        </w:rPr>
      </w:pPr>
      <w:r w:rsidRPr="00D67D88">
        <w:rPr>
          <w:rFonts w:ascii="Minion Pro" w:hAnsi="Minion Pro"/>
          <w:sz w:val="20"/>
          <w:szCs w:val="20"/>
        </w:rPr>
        <w:t xml:space="preserve">Type all the elements of the poster except the </w:t>
      </w:r>
      <w:r w:rsidR="00B93831" w:rsidRPr="00D67D88">
        <w:rPr>
          <w:rFonts w:ascii="Minion Pro" w:hAnsi="Minion Pro"/>
          <w:sz w:val="20"/>
          <w:szCs w:val="20"/>
        </w:rPr>
        <w:t xml:space="preserve">printed </w:t>
      </w:r>
      <w:r w:rsidRPr="00D67D88">
        <w:rPr>
          <w:rFonts w:ascii="Minion Pro" w:hAnsi="Minion Pro"/>
          <w:sz w:val="20"/>
          <w:szCs w:val="20"/>
        </w:rPr>
        <w:t>SPSS output.</w:t>
      </w:r>
    </w:p>
    <w:p w14:paraId="1CBE6FEB" w14:textId="795E08E7" w:rsidR="000556B2" w:rsidRPr="00D67D88" w:rsidRDefault="00B93831">
      <w:pPr>
        <w:rPr>
          <w:rFonts w:ascii="Minion Pro" w:hAnsi="Minion Pro"/>
          <w:sz w:val="20"/>
          <w:szCs w:val="20"/>
        </w:rPr>
      </w:pPr>
      <w:r w:rsidRPr="00D67D88">
        <w:rPr>
          <w:rFonts w:ascii="Minion Pro" w:hAnsi="Minion Pro"/>
          <w:sz w:val="20"/>
          <w:szCs w:val="20"/>
        </w:rPr>
        <w:t xml:space="preserve">Possibly display each element on a square of </w:t>
      </w:r>
      <w:r w:rsidR="000556B2" w:rsidRPr="00D67D88">
        <w:rPr>
          <w:rFonts w:ascii="Minion Pro" w:hAnsi="Minion Pro"/>
          <w:sz w:val="20"/>
          <w:szCs w:val="20"/>
        </w:rPr>
        <w:t>construction paper with color coding</w:t>
      </w:r>
      <w:r w:rsidRPr="00D67D88">
        <w:rPr>
          <w:rFonts w:ascii="Minion Pro" w:hAnsi="Minion Pro"/>
          <w:sz w:val="20"/>
          <w:szCs w:val="20"/>
        </w:rPr>
        <w:t xml:space="preserve"> (e.g., green for each hypothesis, its </w:t>
      </w:r>
      <w:r w:rsidR="000556B2" w:rsidRPr="00D67D88">
        <w:rPr>
          <w:rFonts w:ascii="Minion Pro" w:hAnsi="Minion Pro"/>
          <w:sz w:val="20"/>
          <w:szCs w:val="20"/>
        </w:rPr>
        <w:t>SPSS output and interpretation</w:t>
      </w:r>
      <w:r w:rsidRPr="00D67D88">
        <w:rPr>
          <w:rFonts w:ascii="Minion Pro" w:hAnsi="Minion Pro"/>
          <w:sz w:val="20"/>
          <w:szCs w:val="20"/>
        </w:rPr>
        <w:t>,</w:t>
      </w:r>
      <w:r w:rsidR="000556B2" w:rsidRPr="00D67D88">
        <w:rPr>
          <w:rFonts w:ascii="Minion Pro" w:hAnsi="Minion Pro"/>
          <w:sz w:val="20"/>
          <w:szCs w:val="20"/>
        </w:rPr>
        <w:t xml:space="preserve"> blue for the title</w:t>
      </w:r>
      <w:r w:rsidR="003F4B2A">
        <w:rPr>
          <w:rFonts w:ascii="Minion Pro" w:hAnsi="Minion Pro"/>
          <w:sz w:val="20"/>
          <w:szCs w:val="20"/>
        </w:rPr>
        <w:t>,</w:t>
      </w:r>
      <w:r w:rsidR="000556B2" w:rsidRPr="00D67D88">
        <w:rPr>
          <w:rFonts w:ascii="Minion Pro" w:hAnsi="Minion Pro"/>
          <w:sz w:val="20"/>
          <w:szCs w:val="20"/>
        </w:rPr>
        <w:t xml:space="preserve"> etc.)</w:t>
      </w:r>
    </w:p>
    <w:p w14:paraId="1CBE6FED" w14:textId="6967887D" w:rsidR="00B93831" w:rsidRPr="00D67D88" w:rsidRDefault="000556B2">
      <w:pPr>
        <w:rPr>
          <w:rFonts w:ascii="Minion Pro" w:hAnsi="Minion Pro"/>
          <w:sz w:val="20"/>
          <w:szCs w:val="20"/>
        </w:rPr>
      </w:pPr>
      <w:r w:rsidRPr="00D67D88">
        <w:rPr>
          <w:rFonts w:ascii="Minion Pro" w:hAnsi="Minion Pro"/>
          <w:sz w:val="20"/>
          <w:szCs w:val="20"/>
        </w:rPr>
        <w:t>Line up the elements neatly.</w:t>
      </w:r>
    </w:p>
    <w:p w14:paraId="1CBE6FEE" w14:textId="4841DE3D" w:rsidR="00B93831" w:rsidRPr="003F4B2A" w:rsidRDefault="00B93831">
      <w:pPr>
        <w:rPr>
          <w:rFonts w:ascii="Minion Pro" w:hAnsi="Minion Pro"/>
          <w:b/>
          <w:sz w:val="20"/>
          <w:szCs w:val="20"/>
        </w:rPr>
      </w:pPr>
      <w:r w:rsidRPr="003F4B2A">
        <w:rPr>
          <w:rFonts w:ascii="Minion Pro" w:hAnsi="Minion Pro"/>
          <w:b/>
          <w:sz w:val="20"/>
          <w:szCs w:val="20"/>
        </w:rPr>
        <w:t xml:space="preserve">If you don’t like the idea of a poster, you can create a </w:t>
      </w:r>
      <w:r w:rsidR="003F4B2A" w:rsidRPr="003F4B2A">
        <w:rPr>
          <w:rFonts w:ascii="Minion Pro" w:hAnsi="Minion Pro"/>
          <w:b/>
          <w:sz w:val="20"/>
          <w:szCs w:val="20"/>
        </w:rPr>
        <w:t>PowerPoint</w:t>
      </w:r>
      <w:r w:rsidRPr="003F4B2A">
        <w:rPr>
          <w:rFonts w:ascii="Minion Pro" w:hAnsi="Minion Pro"/>
          <w:b/>
          <w:sz w:val="20"/>
          <w:szCs w:val="20"/>
        </w:rPr>
        <w:t>, with the same elements.</w:t>
      </w:r>
    </w:p>
    <w:p w14:paraId="1CBE6FEF" w14:textId="77777777" w:rsidR="000556B2" w:rsidRPr="00D67D88" w:rsidRDefault="000556B2">
      <w:pPr>
        <w:rPr>
          <w:rFonts w:ascii="Minion Pro" w:hAnsi="Minion Pro"/>
          <w:sz w:val="20"/>
          <w:szCs w:val="20"/>
        </w:rPr>
      </w:pPr>
    </w:p>
    <w:sectPr w:rsidR="000556B2" w:rsidRPr="00D67D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Light">
    <w:panose1 w:val="020B0403030403020204"/>
    <w:charset w:val="00"/>
    <w:family w:val="swiss"/>
    <w:notTrueType/>
    <w:pitch w:val="variable"/>
    <w:sig w:usb0="2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Minion Pro">
    <w:panose1 w:val="02040503050201020203"/>
    <w:charset w:val="00"/>
    <w:family w:val="roman"/>
    <w:notTrueType/>
    <w:pitch w:val="variable"/>
    <w:sig w:usb0="E00002AF" w:usb1="5000E07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D0345"/>
    <w:multiLevelType w:val="hybridMultilevel"/>
    <w:tmpl w:val="53F8D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140D23"/>
    <w:multiLevelType w:val="hybridMultilevel"/>
    <w:tmpl w:val="4A201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7B40EC"/>
    <w:multiLevelType w:val="hybridMultilevel"/>
    <w:tmpl w:val="CB144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FBB4505"/>
    <w:multiLevelType w:val="hybridMultilevel"/>
    <w:tmpl w:val="1EC013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93180476">
    <w:abstractNumId w:val="3"/>
  </w:num>
  <w:num w:numId="2" w16cid:durableId="1955088431">
    <w:abstractNumId w:val="2"/>
  </w:num>
  <w:num w:numId="3" w16cid:durableId="1373965870">
    <w:abstractNumId w:val="2"/>
  </w:num>
  <w:num w:numId="4" w16cid:durableId="1936553039">
    <w:abstractNumId w:val="1"/>
  </w:num>
  <w:num w:numId="5" w16cid:durableId="330330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56B2"/>
    <w:rsid w:val="000556B2"/>
    <w:rsid w:val="00062DA0"/>
    <w:rsid w:val="000D6823"/>
    <w:rsid w:val="000F4ECC"/>
    <w:rsid w:val="001F5783"/>
    <w:rsid w:val="002331BE"/>
    <w:rsid w:val="002F4F21"/>
    <w:rsid w:val="00336ECB"/>
    <w:rsid w:val="003F4B2A"/>
    <w:rsid w:val="0043016D"/>
    <w:rsid w:val="00612B22"/>
    <w:rsid w:val="00731412"/>
    <w:rsid w:val="00771511"/>
    <w:rsid w:val="0082497B"/>
    <w:rsid w:val="00832E6B"/>
    <w:rsid w:val="00944F9C"/>
    <w:rsid w:val="009645D4"/>
    <w:rsid w:val="009F0914"/>
    <w:rsid w:val="00A82A4C"/>
    <w:rsid w:val="00AB37CF"/>
    <w:rsid w:val="00AB3D4D"/>
    <w:rsid w:val="00AC01DD"/>
    <w:rsid w:val="00B73C30"/>
    <w:rsid w:val="00B93831"/>
    <w:rsid w:val="00B93E81"/>
    <w:rsid w:val="00BA2751"/>
    <w:rsid w:val="00BD68C2"/>
    <w:rsid w:val="00CB4F4C"/>
    <w:rsid w:val="00CC60A5"/>
    <w:rsid w:val="00D67D88"/>
    <w:rsid w:val="00FF6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E6FBB"/>
  <w15:docId w15:val="{C4E4DEF6-DF1E-403C-B8F5-272D9349C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6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56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08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731</Words>
  <Characters>4923</Characters>
  <Application>Microsoft Office Word</Application>
  <DocSecurity>0</DocSecurity>
  <Lines>86</Lines>
  <Paragraphs>95</Paragraphs>
  <ScaleCrop>false</ScaleCrop>
  <HeadingPairs>
    <vt:vector size="2" baseType="variant">
      <vt:variant>
        <vt:lpstr>Title</vt:lpstr>
      </vt:variant>
      <vt:variant>
        <vt:i4>1</vt:i4>
      </vt:variant>
    </vt:vector>
  </HeadingPairs>
  <TitlesOfParts>
    <vt:vector size="1" baseType="lpstr">
      <vt:lpstr/>
    </vt:vector>
  </TitlesOfParts>
  <Company>DePaul University</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Garner, Roberta</dc:creator>
  <cp:lastModifiedBy>Carli Hansen</cp:lastModifiedBy>
  <cp:revision>26</cp:revision>
  <dcterms:created xsi:type="dcterms:W3CDTF">2022-09-13T16:03:00Z</dcterms:created>
  <dcterms:modified xsi:type="dcterms:W3CDTF">2022-12-02T16:07:00Z</dcterms:modified>
</cp:coreProperties>
</file>